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18" w:rsidRDefault="001D6218">
      <w:pPr>
        <w:rPr>
          <w:lang w:val="en-US"/>
        </w:rPr>
      </w:pPr>
    </w:p>
    <w:p w:rsidR="00D84C43" w:rsidRDefault="00D84C43">
      <w:pPr>
        <w:rPr>
          <w:lang w:val="en-US"/>
        </w:rPr>
      </w:pPr>
    </w:p>
    <w:p w:rsidR="00D84C43" w:rsidRDefault="00D84C43">
      <w:pPr>
        <w:rPr>
          <w:lang w:val="en-US"/>
        </w:rPr>
      </w:pPr>
    </w:p>
    <w:p w:rsidR="00D84C43" w:rsidRPr="00F75DCB" w:rsidRDefault="00802960">
      <w:pPr>
        <w:rPr>
          <w:b/>
          <w:sz w:val="44"/>
          <w:szCs w:val="44"/>
        </w:rPr>
      </w:pPr>
      <w:r w:rsidRPr="00802960">
        <w:rPr>
          <w:b/>
        </w:rPr>
        <w:t>КАРТА ПАРТНЕР</w:t>
      </w:r>
      <w:proofErr w:type="gramStart"/>
      <w:r w:rsidRPr="00802960">
        <w:rPr>
          <w:b/>
        </w:rPr>
        <w:t>А</w:t>
      </w:r>
      <w:r>
        <w:t xml:space="preserve">  </w:t>
      </w:r>
      <w:r w:rsidRPr="00F75DCB">
        <w:rPr>
          <w:b/>
          <w:sz w:val="44"/>
          <w:szCs w:val="44"/>
        </w:rPr>
        <w:t>ООО</w:t>
      </w:r>
      <w:proofErr w:type="gramEnd"/>
      <w:r w:rsidRPr="00F75DCB">
        <w:rPr>
          <w:b/>
          <w:sz w:val="44"/>
          <w:szCs w:val="44"/>
        </w:rPr>
        <w:t xml:space="preserve"> «Авто-Эксперт»</w:t>
      </w:r>
    </w:p>
    <w:p w:rsidR="00D84C43" w:rsidRPr="00802960" w:rsidRDefault="00D84C4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386"/>
      </w:tblGrid>
      <w:tr w:rsidR="00993329" w:rsidTr="00EB7985">
        <w:trPr>
          <w:trHeight w:val="946"/>
        </w:trPr>
        <w:tc>
          <w:tcPr>
            <w:tcW w:w="4361" w:type="dxa"/>
          </w:tcPr>
          <w:p w:rsidR="00993329" w:rsidRPr="00993329" w:rsidRDefault="00562281" w:rsidP="00993329">
            <w:r>
              <w:t>Полное н</w:t>
            </w:r>
            <w:r w:rsidR="00993329">
              <w:t xml:space="preserve">аименование юридического лица </w:t>
            </w:r>
          </w:p>
          <w:p w:rsidR="00993329" w:rsidRDefault="00993329"/>
        </w:tc>
        <w:tc>
          <w:tcPr>
            <w:tcW w:w="5386" w:type="dxa"/>
          </w:tcPr>
          <w:p w:rsidR="00993329" w:rsidRDefault="00993329" w:rsidP="00802960">
            <w:r>
              <w:t xml:space="preserve"> </w:t>
            </w:r>
            <w:r w:rsidR="00802960">
              <w:rPr>
                <w:rFonts w:ascii="@Meiryo UI" w:eastAsia="@Meiryo UI"/>
              </w:rPr>
              <w:t>Общество</w:t>
            </w:r>
            <w:r w:rsidR="00802960">
              <w:rPr>
                <w:rFonts w:ascii="@Meiryo UI" w:eastAsia="@Meiryo UI"/>
              </w:rPr>
              <w:t xml:space="preserve"> </w:t>
            </w:r>
            <w:r w:rsidR="00802960">
              <w:rPr>
                <w:rFonts w:ascii="@Meiryo UI" w:eastAsia="@Meiryo UI"/>
              </w:rPr>
              <w:t>с</w:t>
            </w:r>
            <w:r w:rsidR="00802960">
              <w:rPr>
                <w:rFonts w:ascii="@Meiryo UI" w:eastAsia="@Meiryo UI"/>
              </w:rPr>
              <w:t xml:space="preserve"> </w:t>
            </w:r>
            <w:r w:rsidR="00802960">
              <w:rPr>
                <w:rFonts w:ascii="@Meiryo UI" w:eastAsia="@Meiryo UI"/>
              </w:rPr>
              <w:t>ограниченной</w:t>
            </w:r>
            <w:r w:rsidR="00802960">
              <w:rPr>
                <w:rFonts w:ascii="@Meiryo UI" w:eastAsia="@Meiryo UI"/>
              </w:rPr>
              <w:t xml:space="preserve"> </w:t>
            </w:r>
            <w:r w:rsidR="00802960">
              <w:rPr>
                <w:rFonts w:ascii="@Meiryo UI" w:eastAsia="@Meiryo UI"/>
              </w:rPr>
              <w:t>ответственностью</w:t>
            </w:r>
            <w:r w:rsidR="00802960">
              <w:rPr>
                <w:rFonts w:ascii="@Meiryo UI" w:eastAsia="@Meiryo UI"/>
              </w:rPr>
              <w:t xml:space="preserve"> </w:t>
            </w:r>
            <w:r w:rsidR="00802960">
              <w:rPr>
                <w:rFonts w:ascii="@Meiryo UI" w:eastAsia="@Meiryo UI"/>
              </w:rPr>
              <w:t>«Авто</w:t>
            </w:r>
            <w:r w:rsidR="00802960">
              <w:rPr>
                <w:rFonts w:ascii="@Meiryo UI" w:eastAsia="@Meiryo UI"/>
              </w:rPr>
              <w:t>-</w:t>
            </w:r>
            <w:r w:rsidR="00802960">
              <w:rPr>
                <w:rFonts w:ascii="@Meiryo UI" w:eastAsia="@Meiryo UI"/>
              </w:rPr>
              <w:t>Эксперт»</w:t>
            </w:r>
          </w:p>
        </w:tc>
      </w:tr>
      <w:tr w:rsidR="00562281" w:rsidTr="00EB7985">
        <w:trPr>
          <w:trHeight w:val="705"/>
        </w:trPr>
        <w:tc>
          <w:tcPr>
            <w:tcW w:w="4361" w:type="dxa"/>
          </w:tcPr>
          <w:p w:rsidR="00562281" w:rsidRDefault="00562281" w:rsidP="00993329">
            <w:r>
              <w:t>Сокращенное наименование юридического лица</w:t>
            </w:r>
          </w:p>
        </w:tc>
        <w:tc>
          <w:tcPr>
            <w:tcW w:w="5386" w:type="dxa"/>
          </w:tcPr>
          <w:p w:rsidR="00562281" w:rsidRDefault="00802960">
            <w:r>
              <w:rPr>
                <w:rFonts w:eastAsia="@Meiryo UI"/>
              </w:rPr>
              <w:t>ООО «Авто-Эксперт»</w:t>
            </w:r>
          </w:p>
        </w:tc>
      </w:tr>
      <w:tr w:rsidR="00993329" w:rsidTr="00EB7985">
        <w:trPr>
          <w:trHeight w:val="701"/>
        </w:trPr>
        <w:tc>
          <w:tcPr>
            <w:tcW w:w="4361" w:type="dxa"/>
          </w:tcPr>
          <w:p w:rsidR="00993329" w:rsidRDefault="00993329">
            <w:r>
              <w:t>Юридический адрес</w:t>
            </w:r>
            <w:r w:rsidR="00C95173">
              <w:t xml:space="preserve"> (почтовый)</w:t>
            </w:r>
          </w:p>
        </w:tc>
        <w:tc>
          <w:tcPr>
            <w:tcW w:w="5386" w:type="dxa"/>
          </w:tcPr>
          <w:p w:rsidR="00993329" w:rsidRPr="00993329" w:rsidRDefault="00802960" w:rsidP="00802960">
            <w:r w:rsidRPr="00802960">
              <w:rPr>
                <w:rFonts w:eastAsia="@Meiryo UI"/>
              </w:rPr>
              <w:t>Россия,</w:t>
            </w:r>
            <w:r>
              <w:rPr>
                <w:rFonts w:eastAsia="@Meiryo UI"/>
              </w:rPr>
              <w:t xml:space="preserve"> </w:t>
            </w:r>
            <w:r w:rsidRPr="00802960">
              <w:rPr>
                <w:rFonts w:eastAsia="@Meiryo UI"/>
              </w:rPr>
              <w:t>450032,</w:t>
            </w:r>
            <w:r>
              <w:rPr>
                <w:rFonts w:eastAsia="@Meiryo UI"/>
              </w:rPr>
              <w:t xml:space="preserve"> Республика </w:t>
            </w:r>
            <w:r w:rsidRPr="00802960">
              <w:rPr>
                <w:rFonts w:eastAsia="@Meiryo UI"/>
              </w:rPr>
              <w:t>Башкортостан,</w:t>
            </w:r>
            <w:r>
              <w:rPr>
                <w:rFonts w:eastAsia="@Meiryo UI"/>
              </w:rPr>
              <w:t xml:space="preserve"> </w:t>
            </w:r>
            <w:r w:rsidRPr="00802960">
              <w:rPr>
                <w:rFonts w:eastAsia="@Meiryo UI"/>
              </w:rPr>
              <w:t>г</w:t>
            </w:r>
            <w:proofErr w:type="gramStart"/>
            <w:r w:rsidRPr="00802960">
              <w:rPr>
                <w:rFonts w:eastAsia="@Meiryo UI"/>
              </w:rPr>
              <w:t>.У</w:t>
            </w:r>
            <w:proofErr w:type="gramEnd"/>
            <w:r w:rsidRPr="00802960">
              <w:rPr>
                <w:rFonts w:eastAsia="@Meiryo UI"/>
              </w:rPr>
              <w:t>фа,</w:t>
            </w:r>
            <w:r>
              <w:rPr>
                <w:rFonts w:eastAsia="@Meiryo UI"/>
              </w:rPr>
              <w:t xml:space="preserve"> </w:t>
            </w:r>
            <w:r w:rsidRPr="00802960">
              <w:rPr>
                <w:rFonts w:eastAsia="@Meiryo UI"/>
              </w:rPr>
              <w:t>ул.Калинина,</w:t>
            </w:r>
            <w:r>
              <w:rPr>
                <w:rFonts w:eastAsia="@Meiryo UI"/>
              </w:rPr>
              <w:t xml:space="preserve"> д. </w:t>
            </w:r>
            <w:r w:rsidRPr="00802960">
              <w:rPr>
                <w:rFonts w:eastAsia="@Meiryo UI"/>
              </w:rPr>
              <w:t>55,</w:t>
            </w:r>
            <w:r>
              <w:rPr>
                <w:rFonts w:eastAsia="@Meiryo UI"/>
              </w:rPr>
              <w:t xml:space="preserve"> кв. </w:t>
            </w:r>
            <w:r w:rsidRPr="00802960">
              <w:rPr>
                <w:rFonts w:eastAsia="@Meiryo UI"/>
              </w:rPr>
              <w:t>19</w:t>
            </w:r>
          </w:p>
        </w:tc>
      </w:tr>
      <w:tr w:rsidR="00B957E5" w:rsidTr="00EB7985">
        <w:trPr>
          <w:trHeight w:val="701"/>
        </w:trPr>
        <w:tc>
          <w:tcPr>
            <w:tcW w:w="4361" w:type="dxa"/>
          </w:tcPr>
          <w:p w:rsidR="00B957E5" w:rsidRDefault="00B957E5">
            <w:r>
              <w:t>Адрес фактического местонахождения</w:t>
            </w:r>
          </w:p>
        </w:tc>
        <w:tc>
          <w:tcPr>
            <w:tcW w:w="5386" w:type="dxa"/>
          </w:tcPr>
          <w:p w:rsidR="00B957E5" w:rsidRPr="00802960" w:rsidRDefault="00802960" w:rsidP="00A54B3F">
            <w:r w:rsidRPr="00802960">
              <w:t xml:space="preserve">Россия, </w:t>
            </w:r>
            <w:r w:rsidR="00EB7985">
              <w:t xml:space="preserve">450078, </w:t>
            </w:r>
            <w:r w:rsidRPr="00802960">
              <w:t xml:space="preserve">Республика Башкортостан, </w:t>
            </w:r>
            <w:proofErr w:type="gramStart"/>
            <w:r w:rsidRPr="00802960">
              <w:t>г</w:t>
            </w:r>
            <w:proofErr w:type="gramEnd"/>
            <w:r w:rsidRPr="00802960">
              <w:t xml:space="preserve">. Уфа, ул. </w:t>
            </w:r>
            <w:r w:rsidR="00A54B3F">
              <w:t>Айская, 69/2А, офис 302</w:t>
            </w:r>
          </w:p>
        </w:tc>
      </w:tr>
      <w:tr w:rsidR="00B957E5" w:rsidTr="00EB7985">
        <w:trPr>
          <w:trHeight w:val="413"/>
        </w:trPr>
        <w:tc>
          <w:tcPr>
            <w:tcW w:w="4361" w:type="dxa"/>
          </w:tcPr>
          <w:p w:rsidR="00B957E5" w:rsidRDefault="00B957E5">
            <w:r>
              <w:t>ИНН юридического лица</w:t>
            </w:r>
          </w:p>
        </w:tc>
        <w:tc>
          <w:tcPr>
            <w:tcW w:w="5386" w:type="dxa"/>
          </w:tcPr>
          <w:p w:rsidR="00B957E5" w:rsidRDefault="00802960">
            <w:r w:rsidRPr="00802960">
              <w:t>0277093559</w:t>
            </w:r>
          </w:p>
        </w:tc>
      </w:tr>
      <w:tr w:rsidR="00B957E5" w:rsidTr="00EB7985">
        <w:trPr>
          <w:trHeight w:val="689"/>
        </w:trPr>
        <w:tc>
          <w:tcPr>
            <w:tcW w:w="4361" w:type="dxa"/>
          </w:tcPr>
          <w:p w:rsidR="00B957E5" w:rsidRDefault="00B957E5">
            <w:r>
              <w:t>КПП юридического лица</w:t>
            </w:r>
          </w:p>
        </w:tc>
        <w:tc>
          <w:tcPr>
            <w:tcW w:w="5386" w:type="dxa"/>
          </w:tcPr>
          <w:p w:rsidR="00B957E5" w:rsidRDefault="00802960">
            <w:r>
              <w:t>027701001</w:t>
            </w:r>
          </w:p>
        </w:tc>
      </w:tr>
      <w:tr w:rsidR="00B957E5" w:rsidTr="00EB7985">
        <w:trPr>
          <w:trHeight w:val="429"/>
        </w:trPr>
        <w:tc>
          <w:tcPr>
            <w:tcW w:w="4361" w:type="dxa"/>
          </w:tcPr>
          <w:p w:rsidR="00B957E5" w:rsidRDefault="00B957E5">
            <w:r>
              <w:t>ОКАТО юридического лица</w:t>
            </w:r>
          </w:p>
        </w:tc>
        <w:tc>
          <w:tcPr>
            <w:tcW w:w="5386" w:type="dxa"/>
          </w:tcPr>
          <w:p w:rsidR="00B957E5" w:rsidRDefault="00802960">
            <w:r w:rsidRPr="00802960">
              <w:t>80401385000</w:t>
            </w:r>
          </w:p>
        </w:tc>
      </w:tr>
      <w:tr w:rsidR="00B957E5" w:rsidTr="00EB7985">
        <w:trPr>
          <w:trHeight w:val="421"/>
        </w:trPr>
        <w:tc>
          <w:tcPr>
            <w:tcW w:w="4361" w:type="dxa"/>
          </w:tcPr>
          <w:p w:rsidR="00B957E5" w:rsidRDefault="00802960" w:rsidP="00802960">
            <w:r>
              <w:t>ОКТМ</w:t>
            </w:r>
            <w:r w:rsidR="00B957E5">
              <w:t>О юридического лица</w:t>
            </w:r>
          </w:p>
        </w:tc>
        <w:tc>
          <w:tcPr>
            <w:tcW w:w="5386" w:type="dxa"/>
          </w:tcPr>
          <w:p w:rsidR="00B957E5" w:rsidRDefault="00802960">
            <w:r w:rsidRPr="00802960">
              <w:t>80701000</w:t>
            </w:r>
          </w:p>
        </w:tc>
      </w:tr>
      <w:tr w:rsidR="00802960" w:rsidTr="00EB7985">
        <w:trPr>
          <w:trHeight w:val="413"/>
        </w:trPr>
        <w:tc>
          <w:tcPr>
            <w:tcW w:w="4361" w:type="dxa"/>
          </w:tcPr>
          <w:p w:rsidR="00802960" w:rsidRDefault="00802960" w:rsidP="00EB7985">
            <w:r>
              <w:t>ОКПО юридического лица</w:t>
            </w:r>
          </w:p>
        </w:tc>
        <w:tc>
          <w:tcPr>
            <w:tcW w:w="5386" w:type="dxa"/>
          </w:tcPr>
          <w:p w:rsidR="00802960" w:rsidRDefault="00802960" w:rsidP="00EB7985">
            <w:r w:rsidRPr="00802960">
              <w:t>84468984</w:t>
            </w:r>
          </w:p>
        </w:tc>
      </w:tr>
      <w:tr w:rsidR="00802960" w:rsidRPr="00D84C43" w:rsidTr="00EB7985">
        <w:trPr>
          <w:trHeight w:val="831"/>
        </w:trPr>
        <w:tc>
          <w:tcPr>
            <w:tcW w:w="4361" w:type="dxa"/>
          </w:tcPr>
          <w:p w:rsidR="00802960" w:rsidRDefault="00802960" w:rsidP="00EB7985">
            <w:r>
              <w:t xml:space="preserve">ОГРН </w:t>
            </w:r>
          </w:p>
        </w:tc>
        <w:tc>
          <w:tcPr>
            <w:tcW w:w="5386" w:type="dxa"/>
          </w:tcPr>
          <w:p w:rsidR="00802960" w:rsidRDefault="00802960" w:rsidP="00EB7985">
            <w:r w:rsidRPr="00802960">
              <w:rPr>
                <w:color w:val="000000"/>
              </w:rPr>
              <w:t>1080277004488</w:t>
            </w:r>
          </w:p>
        </w:tc>
      </w:tr>
      <w:tr w:rsidR="00802960" w:rsidRPr="00D84C43" w:rsidTr="00EB7985">
        <w:trPr>
          <w:trHeight w:val="701"/>
        </w:trPr>
        <w:tc>
          <w:tcPr>
            <w:tcW w:w="4361" w:type="dxa"/>
          </w:tcPr>
          <w:p w:rsidR="00802960" w:rsidRPr="00D84C43" w:rsidRDefault="00802960" w:rsidP="00EB7985">
            <w:r>
              <w:t>Банковские реквизиты</w:t>
            </w:r>
          </w:p>
        </w:tc>
        <w:tc>
          <w:tcPr>
            <w:tcW w:w="5386" w:type="dxa"/>
          </w:tcPr>
          <w:p w:rsidR="00802960" w:rsidRDefault="00EB7985" w:rsidP="00EB7985">
            <w:r>
              <w:t>расч</w:t>
            </w:r>
            <w:proofErr w:type="gramStart"/>
            <w:r>
              <w:t>.с</w:t>
            </w:r>
            <w:proofErr w:type="gramEnd"/>
            <w:r>
              <w:t>чет  40702810607050000119</w:t>
            </w:r>
          </w:p>
          <w:p w:rsidR="00EB7985" w:rsidRDefault="00EB7985" w:rsidP="00EB7985">
            <w:r>
              <w:t xml:space="preserve">в Уфимском филиале ПАО «РГС Банк» </w:t>
            </w:r>
            <w:proofErr w:type="gramStart"/>
            <w:r>
              <w:t>г</w:t>
            </w:r>
            <w:proofErr w:type="gramEnd"/>
            <w:r>
              <w:t>. Уфа</w:t>
            </w:r>
          </w:p>
          <w:p w:rsidR="00EB7985" w:rsidRDefault="00EB7985" w:rsidP="00EB7985">
            <w:r>
              <w:t>кор</w:t>
            </w:r>
            <w:proofErr w:type="gramStart"/>
            <w:r>
              <w:t>.с</w:t>
            </w:r>
            <w:proofErr w:type="gramEnd"/>
            <w:r>
              <w:t>чет 30101810780730000902</w:t>
            </w:r>
          </w:p>
          <w:p w:rsidR="00EB7985" w:rsidRPr="00CE774E" w:rsidRDefault="00EB7985" w:rsidP="00EB7985">
            <w:r>
              <w:t>БИК  048073902</w:t>
            </w:r>
          </w:p>
        </w:tc>
      </w:tr>
      <w:tr w:rsidR="009F1DBE" w:rsidRPr="00D84C43" w:rsidTr="00EB7985">
        <w:trPr>
          <w:trHeight w:val="701"/>
        </w:trPr>
        <w:tc>
          <w:tcPr>
            <w:tcW w:w="4361" w:type="dxa"/>
          </w:tcPr>
          <w:p w:rsidR="009F1DBE" w:rsidRDefault="009F1DBE">
            <w:r>
              <w:t>Банковские реквизиты</w:t>
            </w:r>
          </w:p>
        </w:tc>
        <w:tc>
          <w:tcPr>
            <w:tcW w:w="5386" w:type="dxa"/>
          </w:tcPr>
          <w:p w:rsidR="009F1DBE" w:rsidRDefault="009F1DBE" w:rsidP="009F1DBE">
            <w:r w:rsidRPr="009F1DBE">
              <w:t>Расчетный счет: 40702810829300004710</w:t>
            </w:r>
            <w:r w:rsidRPr="009F1DBE">
              <w:br/>
              <w:t>Название Банка: ФИЛИАЛ "НИЖЕГОРОДСКИЙ" АО "АЛЬФА-БАНК"</w:t>
            </w:r>
            <w:r w:rsidRPr="009F1DBE">
              <w:br/>
              <w:t>Кор</w:t>
            </w:r>
            <w:proofErr w:type="gramStart"/>
            <w:r w:rsidRPr="009F1DBE">
              <w:t>.с</w:t>
            </w:r>
            <w:proofErr w:type="gramEnd"/>
            <w:r w:rsidRPr="009F1DBE">
              <w:t>чет: 30101810200000000824</w:t>
            </w:r>
            <w:r w:rsidRPr="009F1DBE">
              <w:br/>
              <w:t>БИК банка: 042202824</w:t>
            </w:r>
          </w:p>
        </w:tc>
      </w:tr>
      <w:tr w:rsidR="00B957E5" w:rsidRPr="00D84C43" w:rsidTr="00EB7985">
        <w:trPr>
          <w:trHeight w:val="838"/>
        </w:trPr>
        <w:tc>
          <w:tcPr>
            <w:tcW w:w="4361" w:type="dxa"/>
          </w:tcPr>
          <w:p w:rsidR="00B957E5" w:rsidRPr="00D84C43" w:rsidRDefault="00802960">
            <w:r>
              <w:t>Основной ОКВЭД</w:t>
            </w:r>
          </w:p>
        </w:tc>
        <w:tc>
          <w:tcPr>
            <w:tcW w:w="5386" w:type="dxa"/>
          </w:tcPr>
          <w:p w:rsidR="00B957E5" w:rsidRPr="00CE774E" w:rsidRDefault="00802960">
            <w:r>
              <w:t xml:space="preserve">70.31.2 - </w:t>
            </w:r>
            <w:r w:rsidRPr="00802960">
              <w:t>Предоставление посреднических услуг при оценке недвижимого имущества</w:t>
            </w:r>
          </w:p>
        </w:tc>
      </w:tr>
      <w:tr w:rsidR="00B957E5" w:rsidRPr="00D84C43" w:rsidTr="00EB7985">
        <w:trPr>
          <w:trHeight w:val="709"/>
        </w:trPr>
        <w:tc>
          <w:tcPr>
            <w:tcW w:w="4361" w:type="dxa"/>
          </w:tcPr>
          <w:p w:rsidR="00B957E5" w:rsidRPr="00D84C43" w:rsidRDefault="00802960">
            <w:r>
              <w:t>Директор</w:t>
            </w:r>
          </w:p>
        </w:tc>
        <w:tc>
          <w:tcPr>
            <w:tcW w:w="5386" w:type="dxa"/>
          </w:tcPr>
          <w:p w:rsidR="00B957E5" w:rsidRPr="00CE774E" w:rsidRDefault="00802960">
            <w:r>
              <w:t>Гордеев Сергей Михайлович</w:t>
            </w:r>
            <w:r w:rsidR="00484211">
              <w:t xml:space="preserve">  (действующий на основании Устава)</w:t>
            </w:r>
          </w:p>
        </w:tc>
      </w:tr>
      <w:tr w:rsidR="00B957E5" w:rsidRPr="00D84C43" w:rsidTr="00EB7985">
        <w:trPr>
          <w:trHeight w:val="407"/>
        </w:trPr>
        <w:tc>
          <w:tcPr>
            <w:tcW w:w="4361" w:type="dxa"/>
          </w:tcPr>
          <w:p w:rsidR="00B957E5" w:rsidRPr="00D84C43" w:rsidRDefault="00802960">
            <w:r>
              <w:t>Главный бухгалтер</w:t>
            </w:r>
          </w:p>
        </w:tc>
        <w:tc>
          <w:tcPr>
            <w:tcW w:w="5386" w:type="dxa"/>
          </w:tcPr>
          <w:p w:rsidR="00B957E5" w:rsidRPr="00CE774E" w:rsidRDefault="00802960" w:rsidP="00103724">
            <w:r>
              <w:t>Гордеев Сергей Михайлович</w:t>
            </w:r>
          </w:p>
        </w:tc>
      </w:tr>
      <w:tr w:rsidR="00B957E5" w:rsidRPr="00EB7985" w:rsidTr="00EB7985">
        <w:trPr>
          <w:trHeight w:val="555"/>
        </w:trPr>
        <w:tc>
          <w:tcPr>
            <w:tcW w:w="4361" w:type="dxa"/>
          </w:tcPr>
          <w:p w:rsidR="00B957E5" w:rsidRPr="00EB7985" w:rsidRDefault="00802960">
            <w:r>
              <w:t xml:space="preserve">Телефон, </w:t>
            </w:r>
            <w:r>
              <w:rPr>
                <w:lang w:val="en-US"/>
              </w:rPr>
              <w:t>e-mail</w:t>
            </w:r>
            <w:r w:rsidR="00EB7985">
              <w:t>, сайт</w:t>
            </w:r>
          </w:p>
        </w:tc>
        <w:tc>
          <w:tcPr>
            <w:tcW w:w="5386" w:type="dxa"/>
          </w:tcPr>
          <w:p w:rsidR="00EB7985" w:rsidRDefault="00EB7985" w:rsidP="00EB7985">
            <w:pPr>
              <w:rPr>
                <w:rFonts w:ascii="Verdana" w:hAnsi="Verdana" w:cs="Verdana"/>
                <w:sz w:val="16"/>
                <w:szCs w:val="16"/>
              </w:rPr>
            </w:pPr>
            <w:r w:rsidRPr="00B64A40">
              <w:rPr>
                <w:rFonts w:ascii="Verdana" w:hAnsi="Verdana" w:cs="Verdana"/>
                <w:sz w:val="16"/>
                <w:szCs w:val="16"/>
                <w:lang w:val="en-US"/>
              </w:rPr>
              <w:t>7(347)299-87-87</w:t>
            </w:r>
            <w:r w:rsidRPr="00390F02">
              <w:rPr>
                <w:rFonts w:ascii="Verdana" w:hAnsi="Verdana" w:cs="Verdana"/>
                <w:sz w:val="16"/>
                <w:szCs w:val="16"/>
                <w:lang w:val="en-US"/>
              </w:rPr>
              <w:t xml:space="preserve">, </w:t>
            </w:r>
            <w:r w:rsidRPr="00B64A40">
              <w:rPr>
                <w:rFonts w:ascii="Verdana" w:hAnsi="Verdana" w:cs="Verdana"/>
                <w:sz w:val="16"/>
                <w:szCs w:val="16"/>
                <w:lang w:val="en-US"/>
              </w:rPr>
              <w:t>+7(</w:t>
            </w:r>
            <w:r w:rsidRPr="00390F02">
              <w:rPr>
                <w:rFonts w:ascii="Verdana" w:hAnsi="Verdana" w:cs="Verdana"/>
                <w:sz w:val="16"/>
                <w:szCs w:val="16"/>
                <w:lang w:val="en-US"/>
              </w:rPr>
              <w:t>905</w:t>
            </w:r>
            <w:r w:rsidRPr="00B64A40">
              <w:rPr>
                <w:rFonts w:ascii="Verdana" w:hAnsi="Verdana" w:cs="Verdana"/>
                <w:sz w:val="16"/>
                <w:szCs w:val="16"/>
                <w:lang w:val="en-US"/>
              </w:rPr>
              <w:t>)</w:t>
            </w:r>
            <w:r w:rsidRPr="00390F02">
              <w:rPr>
                <w:rFonts w:ascii="Verdana" w:hAnsi="Verdana" w:cs="Verdana"/>
                <w:sz w:val="16"/>
                <w:szCs w:val="16"/>
                <w:lang w:val="en-US"/>
              </w:rPr>
              <w:t>308</w:t>
            </w:r>
            <w:r w:rsidRPr="00B64A40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r w:rsidRPr="00390F02">
              <w:rPr>
                <w:rFonts w:ascii="Verdana" w:hAnsi="Verdana" w:cs="Verdana"/>
                <w:sz w:val="16"/>
                <w:szCs w:val="16"/>
                <w:lang w:val="en-US"/>
              </w:rPr>
              <w:t>99</w:t>
            </w:r>
            <w:r w:rsidRPr="00B64A40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r w:rsidRPr="00390F02">
              <w:rPr>
                <w:rFonts w:ascii="Verdana" w:hAnsi="Verdana" w:cs="Verdana"/>
                <w:sz w:val="16"/>
                <w:szCs w:val="16"/>
                <w:lang w:val="en-US"/>
              </w:rPr>
              <w:t xml:space="preserve">99, </w:t>
            </w:r>
          </w:p>
          <w:p w:rsidR="00EB7985" w:rsidRPr="00390F02" w:rsidRDefault="00EB7985" w:rsidP="00EB7985">
            <w:pPr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e-mail</w:t>
            </w:r>
            <w:r w:rsidRPr="00390F02">
              <w:rPr>
                <w:rFonts w:ascii="Verdana" w:hAnsi="Verdana" w:cs="Verdana"/>
                <w:sz w:val="16"/>
                <w:szCs w:val="16"/>
                <w:lang w:val="en-US"/>
              </w:rPr>
              <w:t xml:space="preserve">: </w:t>
            </w:r>
            <w:r w:rsidRPr="00390F02">
              <w:rPr>
                <w:lang w:val="en-US"/>
              </w:rPr>
              <w:t>gsmexpert@yandex.ru</w:t>
            </w:r>
          </w:p>
          <w:p w:rsidR="00B957E5" w:rsidRPr="00EB7985" w:rsidRDefault="00EB7985" w:rsidP="00EB7985">
            <w:pPr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Сайт</w:t>
            </w:r>
            <w:r w:rsidRPr="00390F02">
              <w:rPr>
                <w:rFonts w:ascii="Verdana" w:hAnsi="Verdana" w:cs="Verdana"/>
                <w:sz w:val="16"/>
                <w:szCs w:val="16"/>
                <w:lang w:val="en-US"/>
              </w:rPr>
              <w:t xml:space="preserve">: </w:t>
            </w:r>
            <w:hyperlink r:id="rId4" w:tgtFrame="_blank" w:tooltip="expertiza-ocenkaufa.ru" w:history="1">
              <w:r w:rsidRPr="00B64A40">
                <w:rPr>
                  <w:rStyle w:val="a4"/>
                  <w:lang w:val="en-US"/>
                </w:rPr>
                <w:t>expertiza-ocenkaufa.ru</w:t>
              </w:r>
            </w:hyperlink>
          </w:p>
        </w:tc>
      </w:tr>
    </w:tbl>
    <w:p w:rsidR="00D84C43" w:rsidRPr="00EB7985" w:rsidRDefault="00D84C43">
      <w:pPr>
        <w:rPr>
          <w:lang w:val="en-US"/>
        </w:rPr>
      </w:pPr>
    </w:p>
    <w:sectPr w:rsidR="00D84C43" w:rsidRPr="00EB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Meiryo UI">
    <w:altName w:val="@Modern H Bold"/>
    <w:panose1 w:val="020B0604030504040204"/>
    <w:charset w:val="80"/>
    <w:family w:val="swiss"/>
    <w:pitch w:val="variable"/>
    <w:sig w:usb0="00000000" w:usb1="EAC7FFFF" w:usb2="0001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C43"/>
    <w:rsid w:val="00051309"/>
    <w:rsid w:val="00056B84"/>
    <w:rsid w:val="000B591A"/>
    <w:rsid w:val="00103724"/>
    <w:rsid w:val="001D6218"/>
    <w:rsid w:val="00301886"/>
    <w:rsid w:val="00484211"/>
    <w:rsid w:val="00562281"/>
    <w:rsid w:val="007D03AA"/>
    <w:rsid w:val="00802960"/>
    <w:rsid w:val="00845324"/>
    <w:rsid w:val="00993329"/>
    <w:rsid w:val="009C1877"/>
    <w:rsid w:val="009F1DBE"/>
    <w:rsid w:val="00A10AFA"/>
    <w:rsid w:val="00A54B3F"/>
    <w:rsid w:val="00AF0B1F"/>
    <w:rsid w:val="00B957E5"/>
    <w:rsid w:val="00BE6E9D"/>
    <w:rsid w:val="00C95173"/>
    <w:rsid w:val="00CE774E"/>
    <w:rsid w:val="00D84C43"/>
    <w:rsid w:val="00E61ED4"/>
    <w:rsid w:val="00EB7985"/>
    <w:rsid w:val="00F7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Стиль 11 пт полужирный По центру Узор: Нет (Желтый)"/>
    <w:basedOn w:val="a"/>
    <w:rsid w:val="000B591A"/>
    <w:pPr>
      <w:widowControl w:val="0"/>
      <w:jc w:val="center"/>
    </w:pPr>
    <w:rPr>
      <w:b/>
      <w:bCs/>
      <w:sz w:val="22"/>
      <w:szCs w:val="20"/>
      <w:shd w:val="clear" w:color="auto" w:fill="FFFF00"/>
      <w:lang w:eastAsia="ar-SA"/>
    </w:rPr>
  </w:style>
  <w:style w:type="table" w:styleId="a3">
    <w:name w:val="Table Grid"/>
    <w:basedOn w:val="a1"/>
    <w:rsid w:val="00D84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B7985"/>
    <w:rPr>
      <w:color w:val="0000FF"/>
      <w:u w:val="single"/>
    </w:rPr>
  </w:style>
  <w:style w:type="character" w:customStyle="1" w:styleId="wmi-callto">
    <w:name w:val="wmi-callto"/>
    <w:basedOn w:val="a0"/>
    <w:rsid w:val="009F1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nk.2gis.ru/1.2/A4ABF8B2/online/20151201/project17/2393065583282931/2gis.ru/45ou27G6G53H1H23H2H1o8djlDoB57778I986962huvih60A9BB9I4JJ3I1G8x7dB43G443B30993943H7J1G3d3/place=1&amp;sid=fc743b90-20bd-412e-9dd4-5c9b94ba4af6&amp;user=d720c9ac-2992-435a-9715-134f22032b45&amp;ts=1450798927891?http://expertiza-ocenka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</vt:lpstr>
    </vt:vector>
  </TitlesOfParts>
  <Company>*</Company>
  <LinksUpToDate>false</LinksUpToDate>
  <CharactersWithSpaces>1606</CharactersWithSpaces>
  <SharedDoc>false</SharedDoc>
  <HLinks>
    <vt:vector size="6" baseType="variant"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http://link.2gis.ru/1.2/A4ABF8B2/online/20151201/project17/2393065583282931/2gis.ru/45ou27G6G53H1H23H2H1o8djlDoB57778I986962huvih60A9BB9I4JJ3I1G8x7dB43G443B30993943H7J1G3d3/place=1&amp;sid=fc743b90-20bd-412e-9dd4-5c9b94ba4af6&amp;user=d720c9ac-2992-435a-9715-134f22032b45&amp;ts=1450798927891?http://expertiza-ocenkauf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</dc:title>
  <dc:subject/>
  <dc:creator>rzg</dc:creator>
  <cp:keywords/>
  <cp:lastModifiedBy>Mvideo</cp:lastModifiedBy>
  <cp:revision>2</cp:revision>
  <cp:lastPrinted>2018-10-04T06:43:00Z</cp:lastPrinted>
  <dcterms:created xsi:type="dcterms:W3CDTF">2019-10-24T11:05:00Z</dcterms:created>
  <dcterms:modified xsi:type="dcterms:W3CDTF">2019-10-24T11:05:00Z</dcterms:modified>
</cp:coreProperties>
</file>